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55" w:rsidRDefault="00635155"/>
    <w:p w:rsidR="002447FA" w:rsidRPr="002447FA" w:rsidRDefault="002447FA" w:rsidP="002447FA">
      <w:pPr>
        <w:shd w:val="clear" w:color="auto" w:fill="FFFFFF"/>
        <w:spacing w:before="100" w:beforeAutospacing="1" w:after="100" w:afterAutospacing="1" w:line="240" w:lineRule="auto"/>
        <w:jc w:val="center"/>
        <w:outlineLvl w:val="1"/>
        <w:rPr>
          <w:rFonts w:ascii="Arial" w:eastAsia="Times New Roman" w:hAnsi="Arial" w:cs="Arial"/>
          <w:b/>
          <w:bCs/>
          <w:color w:val="000000" w:themeColor="text1"/>
          <w:sz w:val="32"/>
          <w:szCs w:val="32"/>
        </w:rPr>
      </w:pPr>
      <w:r w:rsidRPr="002447FA">
        <w:rPr>
          <w:rFonts w:ascii="Arial" w:eastAsia="Times New Roman" w:hAnsi="Arial" w:cs="Arial"/>
          <w:b/>
          <w:bCs/>
          <w:color w:val="000000" w:themeColor="text1"/>
          <w:sz w:val="32"/>
          <w:szCs w:val="32"/>
        </w:rPr>
        <w:t>STATUTES</w:t>
      </w:r>
    </w:p>
    <w:p w:rsidR="001062D4" w:rsidRPr="0039624E" w:rsidRDefault="002447FA" w:rsidP="007A5A8A">
      <w:pPr>
        <w:jc w:val="center"/>
        <w:rPr>
          <w:b/>
          <w:sz w:val="24"/>
          <w:szCs w:val="24"/>
        </w:rPr>
      </w:pPr>
      <w:r w:rsidRPr="0039624E">
        <w:rPr>
          <w:b/>
          <w:sz w:val="24"/>
          <w:szCs w:val="24"/>
        </w:rPr>
        <w:t>Balkan International Geography Olympiad</w:t>
      </w:r>
    </w:p>
    <w:p w:rsidR="002447FA" w:rsidRPr="001062D4" w:rsidRDefault="001062D4" w:rsidP="001062D4">
      <w:pPr>
        <w:rPr>
          <w:b/>
        </w:rPr>
      </w:pPr>
      <w:r w:rsidRPr="001062D4">
        <w:rPr>
          <w:b/>
        </w:rPr>
        <w:t>General characteristics</w:t>
      </w:r>
    </w:p>
    <w:p w:rsidR="002447FA" w:rsidRPr="002447FA" w:rsidRDefault="002447FA" w:rsidP="002447FA">
      <w:pPr>
        <w:jc w:val="center"/>
        <w:rPr>
          <w:b/>
        </w:rPr>
      </w:pPr>
      <w:proofErr w:type="gramStart"/>
      <w:r w:rsidRPr="002447FA">
        <w:rPr>
          <w:b/>
        </w:rPr>
        <w:t>Article 1.</w:t>
      </w:r>
      <w:proofErr w:type="gramEnd"/>
    </w:p>
    <w:p w:rsidR="004B19F6" w:rsidRDefault="002447FA" w:rsidP="002447FA">
      <w:r w:rsidRPr="001062D4">
        <w:rPr>
          <w:b/>
          <w:i/>
        </w:rPr>
        <w:t>The aims of the Olympiad are to:</w:t>
      </w:r>
      <w:r>
        <w:t xml:space="preserve">                                                                                                                                       A</w:t>
      </w:r>
      <w:proofErr w:type="gramStart"/>
      <w:r>
        <w:t>.  It</w:t>
      </w:r>
      <w:proofErr w:type="gramEnd"/>
      <w:r>
        <w:t xml:space="preserve"> allows young people from different countries, social </w:t>
      </w:r>
      <w:r w:rsidR="001062D4">
        <w:t xml:space="preserve"> contacts</w:t>
      </w:r>
      <w:r>
        <w:t xml:space="preserve"> and thus contribute to the understanding among nations.</w:t>
      </w:r>
    </w:p>
    <w:p w:rsidR="001062D4" w:rsidRDefault="002447FA" w:rsidP="002447FA">
      <w:r>
        <w:t>B. stimulate active interest in geographical and environmental studies among young people;</w:t>
      </w:r>
      <w:r w:rsidR="001062D4">
        <w:t xml:space="preserve">                          C.  </w:t>
      </w:r>
      <w:proofErr w:type="gramStart"/>
      <w:r w:rsidR="001062D4" w:rsidRPr="001062D4">
        <w:t>helps</w:t>
      </w:r>
      <w:proofErr w:type="gramEnd"/>
      <w:r w:rsidR="001062D4" w:rsidRPr="001062D4">
        <w:t xml:space="preserve"> in highlighting importance of geography </w:t>
      </w:r>
      <w:r w:rsidR="001062D4">
        <w:t xml:space="preserve">as a science among young people,                                         D. </w:t>
      </w:r>
      <w:r w:rsidR="001062D4" w:rsidRPr="001062D4">
        <w:t>helps students as guidelines for participation at higher levels of competition in geography</w:t>
      </w:r>
    </w:p>
    <w:p w:rsidR="001062D4" w:rsidRPr="002447FA" w:rsidRDefault="001062D4" w:rsidP="001062D4">
      <w:pPr>
        <w:jc w:val="center"/>
        <w:rPr>
          <w:b/>
        </w:rPr>
      </w:pPr>
      <w:proofErr w:type="gramStart"/>
      <w:r w:rsidRPr="002447FA">
        <w:rPr>
          <w:b/>
        </w:rPr>
        <w:t xml:space="preserve">Article </w:t>
      </w:r>
      <w:r>
        <w:rPr>
          <w:b/>
        </w:rPr>
        <w:t>2</w:t>
      </w:r>
      <w:r w:rsidRPr="002447FA">
        <w:rPr>
          <w:b/>
        </w:rPr>
        <w:t>.</w:t>
      </w:r>
      <w:proofErr w:type="gramEnd"/>
    </w:p>
    <w:p w:rsidR="004B19F6" w:rsidRDefault="001062D4" w:rsidP="001062D4">
      <w:r>
        <w:t xml:space="preserve">The Olympiad consists of a competition, social activities and excursions. The Olympiad competition is in three parts: </w:t>
      </w:r>
      <w:r w:rsidR="004B19F6">
        <w:t xml:space="preserve"> </w:t>
      </w:r>
    </w:p>
    <w:p w:rsidR="004B19F6" w:rsidRDefault="001062D4" w:rsidP="004B19F6">
      <w:pPr>
        <w:pStyle w:val="ListParagraph"/>
        <w:numPr>
          <w:ilvl w:val="0"/>
          <w:numId w:val="1"/>
        </w:numPr>
      </w:pPr>
      <w:r>
        <w:t xml:space="preserve">a written test, </w:t>
      </w:r>
    </w:p>
    <w:p w:rsidR="004B19F6" w:rsidRDefault="001062D4" w:rsidP="004B19F6">
      <w:pPr>
        <w:pStyle w:val="ListParagraph"/>
        <w:numPr>
          <w:ilvl w:val="0"/>
          <w:numId w:val="1"/>
        </w:numPr>
      </w:pPr>
      <w:r>
        <w:t>a multimedia test</w:t>
      </w:r>
      <w:r w:rsidR="004B19F6">
        <w:t xml:space="preserve">  </w:t>
      </w:r>
      <w:r>
        <w:t xml:space="preserve"> and a </w:t>
      </w:r>
    </w:p>
    <w:p w:rsidR="001062D4" w:rsidRDefault="001062D4" w:rsidP="004B19F6">
      <w:pPr>
        <w:pStyle w:val="ListParagraph"/>
        <w:numPr>
          <w:ilvl w:val="0"/>
          <w:numId w:val="1"/>
        </w:numPr>
      </w:pPr>
      <w:proofErr w:type="gramStart"/>
      <w:r>
        <w:t>substantial</w:t>
      </w:r>
      <w:proofErr w:type="gramEnd"/>
      <w:r>
        <w:t xml:space="preserve"> fieldwork exercise.</w:t>
      </w:r>
    </w:p>
    <w:p w:rsidR="003758D0" w:rsidRDefault="003758D0" w:rsidP="003758D0">
      <w:pPr>
        <w:jc w:val="center"/>
        <w:rPr>
          <w:b/>
        </w:rPr>
      </w:pPr>
      <w:proofErr w:type="gramStart"/>
      <w:r w:rsidRPr="002447FA">
        <w:rPr>
          <w:b/>
        </w:rPr>
        <w:t>Article</w:t>
      </w:r>
      <w:r w:rsidR="004B19F6">
        <w:rPr>
          <w:b/>
        </w:rPr>
        <w:t xml:space="preserve"> </w:t>
      </w:r>
      <w:r>
        <w:rPr>
          <w:b/>
        </w:rPr>
        <w:t>3</w:t>
      </w:r>
      <w:r w:rsidRPr="002447FA">
        <w:rPr>
          <w:b/>
        </w:rPr>
        <w:t>.</w:t>
      </w:r>
      <w:proofErr w:type="gramEnd"/>
    </w:p>
    <w:p w:rsidR="004B19F6" w:rsidRDefault="003758D0" w:rsidP="003758D0">
      <w:r w:rsidRPr="003758D0">
        <w:t>The competition is being conducted in two age categories</w:t>
      </w:r>
      <w:r>
        <w:t xml:space="preserve">:                                                                                   </w:t>
      </w:r>
      <w:proofErr w:type="gramStart"/>
      <w:r>
        <w:t xml:space="preserve">-  </w:t>
      </w:r>
      <w:r w:rsidRPr="003758D0">
        <w:t>The</w:t>
      </w:r>
      <w:proofErr w:type="gramEnd"/>
      <w:r w:rsidRPr="003758D0">
        <w:t xml:space="preserve"> first category</w:t>
      </w:r>
      <w:r w:rsidR="0039624E">
        <w:t>/</w:t>
      </w:r>
      <w:r w:rsidR="0039624E" w:rsidRPr="0039624E">
        <w:rPr>
          <w:b/>
          <w:i/>
        </w:rPr>
        <w:t>younger junior</w:t>
      </w:r>
      <w:r w:rsidR="00CD7F3E" w:rsidRPr="0039624E">
        <w:rPr>
          <w:b/>
          <w:i/>
        </w:rPr>
        <w:t>/</w:t>
      </w:r>
      <w:r w:rsidRPr="003758D0">
        <w:t>: students aged 12 to 1</w:t>
      </w:r>
      <w:r>
        <w:t>5</w:t>
      </w:r>
      <w:r w:rsidRPr="003758D0">
        <w:t xml:space="preserve"> years</w:t>
      </w:r>
    </w:p>
    <w:p w:rsidR="003758D0" w:rsidRDefault="003758D0" w:rsidP="003758D0">
      <w:r>
        <w:t xml:space="preserve">-  </w:t>
      </w:r>
      <w:r w:rsidR="007A5A8A">
        <w:t xml:space="preserve"> The </w:t>
      </w:r>
      <w:r w:rsidRPr="003758D0">
        <w:t>second categories</w:t>
      </w:r>
      <w:proofErr w:type="gramStart"/>
      <w:r w:rsidRPr="003758D0">
        <w:t>:</w:t>
      </w:r>
      <w:r w:rsidR="0039624E" w:rsidRPr="0039624E">
        <w:rPr>
          <w:b/>
          <w:i/>
        </w:rPr>
        <w:t>/</w:t>
      </w:r>
      <w:proofErr w:type="gramEnd"/>
      <w:r w:rsidR="0039624E" w:rsidRPr="0039624E">
        <w:rPr>
          <w:b/>
          <w:i/>
        </w:rPr>
        <w:t xml:space="preserve"> junior</w:t>
      </w:r>
      <w:r w:rsidR="0039624E">
        <w:t>/</w:t>
      </w:r>
      <w:r w:rsidRPr="003758D0">
        <w:t>students aged 16 to 19 years</w:t>
      </w:r>
    </w:p>
    <w:p w:rsidR="00CD7F3E" w:rsidRPr="003758D0" w:rsidRDefault="00CD7F3E" w:rsidP="003758D0">
      <w:r>
        <w:t>O</w:t>
      </w:r>
      <w:r w:rsidRPr="00CD7F3E">
        <w:t>n the day of the start of the competition</w:t>
      </w:r>
      <w:r>
        <w:t>.</w:t>
      </w:r>
      <w:r w:rsidR="007E21EB" w:rsidRPr="007A5A8A">
        <w:t>Date of birth</w:t>
      </w:r>
      <w:r w:rsidR="007E21EB">
        <w:t xml:space="preserve"> in</w:t>
      </w:r>
      <w:r w:rsidR="007E21EB" w:rsidRPr="007A5A8A">
        <w:t xml:space="preserve"> passport is valid proof of age of the students, and the category in which they compete.</w:t>
      </w:r>
    </w:p>
    <w:p w:rsidR="003758D0" w:rsidRDefault="003758D0" w:rsidP="003758D0">
      <w:pPr>
        <w:jc w:val="center"/>
        <w:rPr>
          <w:b/>
        </w:rPr>
      </w:pPr>
      <w:proofErr w:type="gramStart"/>
      <w:r w:rsidRPr="002447FA">
        <w:rPr>
          <w:b/>
        </w:rPr>
        <w:t>Article</w:t>
      </w:r>
      <w:r w:rsidR="00CD7F3E">
        <w:rPr>
          <w:b/>
        </w:rPr>
        <w:t xml:space="preserve">  4</w:t>
      </w:r>
      <w:proofErr w:type="gramEnd"/>
      <w:r w:rsidRPr="002447FA">
        <w:rPr>
          <w:b/>
        </w:rPr>
        <w:t>.</w:t>
      </w:r>
    </w:p>
    <w:p w:rsidR="007A5A8A" w:rsidRDefault="007A5A8A" w:rsidP="001062D4">
      <w:r w:rsidRPr="007A5A8A">
        <w:t xml:space="preserve">Each country may enter students for the competition by the following </w:t>
      </w:r>
      <w:proofErr w:type="gramStart"/>
      <w:r w:rsidRPr="007A5A8A">
        <w:t>table</w:t>
      </w:r>
      <w:r>
        <w:t xml:space="preserve"> :</w:t>
      </w:r>
      <w:proofErr w:type="gramEnd"/>
    </w:p>
    <w:tbl>
      <w:tblPr>
        <w:tblW w:w="3980" w:type="dxa"/>
        <w:jc w:val="center"/>
        <w:tblInd w:w="93" w:type="dxa"/>
        <w:tblLook w:val="04A0"/>
      </w:tblPr>
      <w:tblGrid>
        <w:gridCol w:w="1380"/>
        <w:gridCol w:w="1640"/>
        <w:gridCol w:w="960"/>
      </w:tblGrid>
      <w:tr w:rsidR="007A5A8A" w:rsidRPr="007A5A8A" w:rsidTr="007A5A8A">
        <w:trPr>
          <w:trHeight w:val="900"/>
          <w:jc w:val="center"/>
        </w:trPr>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A8A" w:rsidRPr="007A5A8A" w:rsidRDefault="007A5A8A" w:rsidP="007A5A8A">
            <w:pPr>
              <w:spacing w:after="0" w:line="240" w:lineRule="auto"/>
              <w:jc w:val="center"/>
              <w:rPr>
                <w:rFonts w:ascii="Calibri" w:eastAsia="Times New Roman" w:hAnsi="Calibri" w:cs="Calibri"/>
                <w:color w:val="000000"/>
              </w:rPr>
            </w:pPr>
            <w:r w:rsidRPr="007A5A8A">
              <w:rPr>
                <w:rFonts w:ascii="Calibri" w:eastAsia="Times New Roman" w:hAnsi="Calibri" w:cs="Calibri"/>
                <w:color w:val="000000"/>
              </w:rPr>
              <w:t>Student                     The                first category</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7A5A8A" w:rsidRPr="007A5A8A" w:rsidRDefault="007A5A8A" w:rsidP="007A5A8A">
            <w:pPr>
              <w:spacing w:after="0" w:line="240" w:lineRule="auto"/>
              <w:jc w:val="center"/>
              <w:rPr>
                <w:rFonts w:ascii="Calibri" w:eastAsia="Times New Roman" w:hAnsi="Calibri" w:cs="Calibri"/>
                <w:color w:val="000000"/>
              </w:rPr>
            </w:pPr>
            <w:r w:rsidRPr="007A5A8A">
              <w:rPr>
                <w:rFonts w:ascii="Calibri" w:eastAsia="Times New Roman" w:hAnsi="Calibri" w:cs="Calibri"/>
                <w:color w:val="000000"/>
              </w:rPr>
              <w:t>Student              The second category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A5A8A" w:rsidRPr="007A5A8A" w:rsidRDefault="007A5A8A" w:rsidP="00304E30">
            <w:pPr>
              <w:spacing w:after="0" w:line="240" w:lineRule="auto"/>
              <w:jc w:val="center"/>
              <w:rPr>
                <w:rFonts w:ascii="Calibri" w:eastAsia="Times New Roman" w:hAnsi="Calibri" w:cs="Calibri"/>
                <w:color w:val="000000"/>
              </w:rPr>
            </w:pPr>
            <w:r w:rsidRPr="007A5A8A">
              <w:rPr>
                <w:rFonts w:ascii="Calibri" w:eastAsia="Times New Roman" w:hAnsi="Calibri" w:cs="Calibri"/>
                <w:color w:val="000000"/>
              </w:rPr>
              <w:t xml:space="preserve">Tim </w:t>
            </w:r>
            <w:proofErr w:type="spellStart"/>
            <w:r w:rsidRPr="007A5A8A">
              <w:rPr>
                <w:rFonts w:ascii="Calibri" w:eastAsia="Times New Roman" w:hAnsi="Calibri" w:cs="Calibri"/>
                <w:color w:val="000000"/>
              </w:rPr>
              <w:t>lider</w:t>
            </w:r>
            <w:proofErr w:type="spellEnd"/>
          </w:p>
        </w:tc>
      </w:tr>
      <w:tr w:rsidR="007A5A8A" w:rsidRPr="007A5A8A" w:rsidTr="007A5A8A">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7A5A8A" w:rsidRPr="007A5A8A" w:rsidRDefault="007A5A8A" w:rsidP="007A5A8A">
            <w:pPr>
              <w:spacing w:after="0" w:line="240" w:lineRule="auto"/>
              <w:jc w:val="center"/>
              <w:rPr>
                <w:rFonts w:ascii="Calibri" w:eastAsia="Times New Roman" w:hAnsi="Calibri" w:cs="Calibri"/>
                <w:b/>
                <w:bCs/>
                <w:color w:val="000000"/>
              </w:rPr>
            </w:pPr>
            <w:r w:rsidRPr="007A5A8A">
              <w:rPr>
                <w:rFonts w:ascii="Calibri" w:eastAsia="Times New Roman" w:hAnsi="Calibri" w:cs="Calibri"/>
                <w:b/>
                <w:bCs/>
                <w:color w:val="000000"/>
              </w:rPr>
              <w:t>2</w:t>
            </w:r>
          </w:p>
        </w:tc>
        <w:tc>
          <w:tcPr>
            <w:tcW w:w="1640" w:type="dxa"/>
            <w:tcBorders>
              <w:top w:val="nil"/>
              <w:left w:val="nil"/>
              <w:bottom w:val="single" w:sz="4" w:space="0" w:color="auto"/>
              <w:right w:val="single" w:sz="4" w:space="0" w:color="auto"/>
            </w:tcBorders>
            <w:shd w:val="clear" w:color="auto" w:fill="auto"/>
            <w:noWrap/>
            <w:vAlign w:val="bottom"/>
            <w:hideMark/>
          </w:tcPr>
          <w:p w:rsidR="007A5A8A" w:rsidRPr="007A5A8A" w:rsidRDefault="007A5A8A" w:rsidP="007A5A8A">
            <w:pPr>
              <w:spacing w:after="0" w:line="240" w:lineRule="auto"/>
              <w:jc w:val="center"/>
              <w:rPr>
                <w:rFonts w:ascii="Calibri" w:eastAsia="Times New Roman" w:hAnsi="Calibri" w:cs="Calibri"/>
                <w:b/>
                <w:bCs/>
                <w:color w:val="000000"/>
              </w:rPr>
            </w:pPr>
            <w:r w:rsidRPr="007A5A8A">
              <w:rPr>
                <w:rFonts w:ascii="Calibri" w:eastAsia="Times New Roman" w:hAnsi="Calibri" w:cs="Calibri"/>
                <w:b/>
                <w:bCs/>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7A5A8A" w:rsidRPr="007A5A8A" w:rsidRDefault="007A5A8A" w:rsidP="007A5A8A">
            <w:pPr>
              <w:spacing w:after="0" w:line="240" w:lineRule="auto"/>
              <w:jc w:val="center"/>
              <w:rPr>
                <w:rFonts w:ascii="Calibri" w:eastAsia="Times New Roman" w:hAnsi="Calibri" w:cs="Calibri"/>
                <w:b/>
                <w:bCs/>
                <w:color w:val="000000"/>
              </w:rPr>
            </w:pPr>
            <w:r w:rsidRPr="007A5A8A">
              <w:rPr>
                <w:rFonts w:ascii="Calibri" w:eastAsia="Times New Roman" w:hAnsi="Calibri" w:cs="Calibri"/>
                <w:b/>
                <w:bCs/>
                <w:color w:val="000000"/>
              </w:rPr>
              <w:t>2</w:t>
            </w:r>
          </w:p>
        </w:tc>
      </w:tr>
      <w:tr w:rsidR="007A5A8A" w:rsidRPr="007A5A8A" w:rsidTr="007A5A8A">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7A5A8A" w:rsidRPr="007A5A8A" w:rsidRDefault="0039624E" w:rsidP="007A5A8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c>
          <w:tcPr>
            <w:tcW w:w="1640" w:type="dxa"/>
            <w:tcBorders>
              <w:top w:val="nil"/>
              <w:left w:val="nil"/>
              <w:bottom w:val="single" w:sz="4" w:space="0" w:color="auto"/>
              <w:right w:val="single" w:sz="4" w:space="0" w:color="auto"/>
            </w:tcBorders>
            <w:shd w:val="clear" w:color="auto" w:fill="auto"/>
            <w:noWrap/>
            <w:vAlign w:val="bottom"/>
            <w:hideMark/>
          </w:tcPr>
          <w:p w:rsidR="007A5A8A" w:rsidRPr="007A5A8A" w:rsidRDefault="0039624E" w:rsidP="007A5A8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A5A8A" w:rsidRPr="007A5A8A" w:rsidRDefault="007A5A8A" w:rsidP="007A5A8A">
            <w:pPr>
              <w:spacing w:after="0" w:line="240" w:lineRule="auto"/>
              <w:jc w:val="center"/>
              <w:rPr>
                <w:rFonts w:ascii="Calibri" w:eastAsia="Times New Roman" w:hAnsi="Calibri" w:cs="Calibri"/>
                <w:b/>
                <w:bCs/>
                <w:color w:val="000000"/>
              </w:rPr>
            </w:pPr>
            <w:r w:rsidRPr="007A5A8A">
              <w:rPr>
                <w:rFonts w:ascii="Calibri" w:eastAsia="Times New Roman" w:hAnsi="Calibri" w:cs="Calibri"/>
                <w:b/>
                <w:bCs/>
                <w:color w:val="000000"/>
              </w:rPr>
              <w:t>2</w:t>
            </w:r>
          </w:p>
        </w:tc>
      </w:tr>
      <w:tr w:rsidR="007A5A8A" w:rsidRPr="007A5A8A" w:rsidTr="007A5A8A">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7A5A8A" w:rsidRPr="007A5A8A" w:rsidRDefault="0039624E" w:rsidP="007A5A8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w:t>
            </w:r>
          </w:p>
        </w:tc>
        <w:tc>
          <w:tcPr>
            <w:tcW w:w="1640" w:type="dxa"/>
            <w:tcBorders>
              <w:top w:val="nil"/>
              <w:left w:val="nil"/>
              <w:bottom w:val="single" w:sz="4" w:space="0" w:color="auto"/>
              <w:right w:val="single" w:sz="4" w:space="0" w:color="auto"/>
            </w:tcBorders>
            <w:shd w:val="clear" w:color="auto" w:fill="auto"/>
            <w:noWrap/>
            <w:vAlign w:val="bottom"/>
            <w:hideMark/>
          </w:tcPr>
          <w:p w:rsidR="007A5A8A" w:rsidRPr="007A5A8A" w:rsidRDefault="0039624E" w:rsidP="007A5A8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7A5A8A" w:rsidRPr="007A5A8A" w:rsidRDefault="0039624E" w:rsidP="007A5A8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r>
      <w:tr w:rsidR="007A5A8A" w:rsidRPr="007A5A8A" w:rsidTr="007A5A8A">
        <w:trPr>
          <w:trHeight w:val="300"/>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7A5A8A" w:rsidRPr="007A5A8A" w:rsidRDefault="007A5A8A" w:rsidP="007A5A8A">
            <w:pPr>
              <w:spacing w:after="0" w:line="240" w:lineRule="auto"/>
              <w:jc w:val="center"/>
              <w:rPr>
                <w:rFonts w:ascii="Calibri" w:eastAsia="Times New Roman" w:hAnsi="Calibri" w:cs="Calibri"/>
                <w:b/>
                <w:bCs/>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7A5A8A" w:rsidRPr="007A5A8A" w:rsidRDefault="007A5A8A" w:rsidP="007A5A8A">
            <w:pPr>
              <w:spacing w:after="0" w:line="240" w:lineRule="auto"/>
              <w:jc w:val="center"/>
              <w:rPr>
                <w:rFonts w:ascii="Calibri" w:eastAsia="Times New Roman" w:hAnsi="Calibri" w:cs="Calibri"/>
                <w:b/>
                <w:bCs/>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7A5A8A" w:rsidRPr="007A5A8A" w:rsidRDefault="007A5A8A" w:rsidP="007A5A8A">
            <w:pPr>
              <w:spacing w:after="0" w:line="240" w:lineRule="auto"/>
              <w:jc w:val="center"/>
              <w:rPr>
                <w:rFonts w:ascii="Calibri" w:eastAsia="Times New Roman" w:hAnsi="Calibri" w:cs="Calibri"/>
                <w:b/>
                <w:bCs/>
                <w:color w:val="000000"/>
              </w:rPr>
            </w:pPr>
          </w:p>
        </w:tc>
      </w:tr>
    </w:tbl>
    <w:p w:rsidR="00CD7F3E" w:rsidRPr="004B19F6" w:rsidRDefault="001F3FDC" w:rsidP="004B19F6">
      <w:r>
        <w:t>T</w:t>
      </w:r>
      <w:r w:rsidRPr="001F3FDC">
        <w:t xml:space="preserve">he number of students per team one </w:t>
      </w:r>
      <w:proofErr w:type="gramStart"/>
      <w:r w:rsidRPr="001F3FDC">
        <w:t>country</w:t>
      </w:r>
      <w:r>
        <w:t>,</w:t>
      </w:r>
      <w:proofErr w:type="gramEnd"/>
      <w:r>
        <w:t xml:space="preserve"> </w:t>
      </w:r>
      <w:proofErr w:type="spellStart"/>
      <w:r w:rsidRPr="001F3FDC">
        <w:t>can not</w:t>
      </w:r>
      <w:proofErr w:type="spellEnd"/>
      <w:r w:rsidRPr="001F3FDC">
        <w:t xml:space="preserve"> be less than four, and there can be no larger than </w:t>
      </w:r>
      <w:r w:rsidR="0039624E">
        <w:t>s</w:t>
      </w:r>
      <w:r w:rsidR="0039624E" w:rsidRPr="0039624E">
        <w:t>ixteen</w:t>
      </w:r>
      <w:r w:rsidRPr="001F3FDC">
        <w:t>, taking into consideration both categories</w:t>
      </w:r>
      <w:r w:rsidR="007E21EB">
        <w:t xml:space="preserve">. </w:t>
      </w:r>
    </w:p>
    <w:p w:rsidR="007E21EB" w:rsidRDefault="007E21EB" w:rsidP="00CD7F3E">
      <w:pPr>
        <w:jc w:val="center"/>
        <w:rPr>
          <w:b/>
        </w:rPr>
      </w:pPr>
    </w:p>
    <w:p w:rsidR="00CD7F3E" w:rsidRDefault="00CD7F3E" w:rsidP="00CD7F3E">
      <w:pPr>
        <w:jc w:val="center"/>
        <w:rPr>
          <w:b/>
        </w:rPr>
      </w:pPr>
      <w:proofErr w:type="gramStart"/>
      <w:r w:rsidRPr="002447FA">
        <w:rPr>
          <w:b/>
        </w:rPr>
        <w:t>Article</w:t>
      </w:r>
      <w:r w:rsidR="004B19F6">
        <w:rPr>
          <w:b/>
        </w:rPr>
        <w:t xml:space="preserve"> </w:t>
      </w:r>
      <w:r>
        <w:rPr>
          <w:b/>
        </w:rPr>
        <w:t>5</w:t>
      </w:r>
      <w:r w:rsidRPr="002447FA">
        <w:rPr>
          <w:b/>
        </w:rPr>
        <w:t>.</w:t>
      </w:r>
      <w:proofErr w:type="gramEnd"/>
    </w:p>
    <w:p w:rsidR="00CD7F3E" w:rsidRPr="00CD7F3E" w:rsidRDefault="00CD7F3E" w:rsidP="00CD7F3E">
      <w:r w:rsidRPr="003758D0">
        <w:t>The official language of the Olympiad is English.</w:t>
      </w:r>
    </w:p>
    <w:p w:rsidR="00CD7F3E" w:rsidRDefault="00CD7F3E" w:rsidP="00CD7F3E">
      <w:pPr>
        <w:jc w:val="center"/>
        <w:rPr>
          <w:b/>
        </w:rPr>
      </w:pPr>
      <w:proofErr w:type="gramStart"/>
      <w:r w:rsidRPr="002447FA">
        <w:rPr>
          <w:b/>
        </w:rPr>
        <w:t>Article</w:t>
      </w:r>
      <w:r>
        <w:rPr>
          <w:b/>
        </w:rPr>
        <w:t xml:space="preserve">  6</w:t>
      </w:r>
      <w:proofErr w:type="gramEnd"/>
      <w:r w:rsidRPr="002447FA">
        <w:rPr>
          <w:b/>
        </w:rPr>
        <w:t>.</w:t>
      </w:r>
    </w:p>
    <w:p w:rsidR="00CD7F3E" w:rsidRDefault="00CD7F3E" w:rsidP="001062D4">
      <w:r w:rsidRPr="00CD7F3E">
        <w:t>Students must be able to answer test questions in the official language of the Olympiad (English).</w:t>
      </w:r>
    </w:p>
    <w:p w:rsidR="00CD7F3E" w:rsidRDefault="00CD7F3E" w:rsidP="00CD7F3E">
      <w:pPr>
        <w:jc w:val="center"/>
        <w:rPr>
          <w:b/>
        </w:rPr>
      </w:pPr>
      <w:proofErr w:type="gramStart"/>
      <w:r w:rsidRPr="002447FA">
        <w:rPr>
          <w:b/>
        </w:rPr>
        <w:t>Article</w:t>
      </w:r>
      <w:r w:rsidR="004B19F6">
        <w:rPr>
          <w:b/>
        </w:rPr>
        <w:t xml:space="preserve"> </w:t>
      </w:r>
      <w:r>
        <w:rPr>
          <w:b/>
        </w:rPr>
        <w:t>7</w:t>
      </w:r>
      <w:r w:rsidRPr="002447FA">
        <w:rPr>
          <w:b/>
        </w:rPr>
        <w:t>.</w:t>
      </w:r>
      <w:proofErr w:type="gramEnd"/>
    </w:p>
    <w:p w:rsidR="00CD7F3E" w:rsidRPr="00CD7F3E" w:rsidRDefault="00CD7F3E" w:rsidP="00CD7F3E">
      <w:pPr>
        <w:jc w:val="center"/>
      </w:pPr>
      <w:r w:rsidRPr="00CD7F3E">
        <w:t>Students must answer the test questions independently, unless a test expli</w:t>
      </w:r>
      <w:r>
        <w:t xml:space="preserve">citly states that group work is </w:t>
      </w:r>
      <w:r w:rsidRPr="00CD7F3E">
        <w:t>allowed. Violation of this provision shall result in disqualification of the student from the Olympiad.</w:t>
      </w:r>
    </w:p>
    <w:p w:rsidR="00CD7F3E" w:rsidRDefault="00CD7F3E" w:rsidP="00CD7F3E">
      <w:pPr>
        <w:jc w:val="center"/>
        <w:rPr>
          <w:b/>
        </w:rPr>
      </w:pPr>
      <w:proofErr w:type="gramStart"/>
      <w:r w:rsidRPr="002447FA">
        <w:rPr>
          <w:b/>
        </w:rPr>
        <w:t>Article</w:t>
      </w:r>
      <w:r w:rsidR="004B19F6">
        <w:rPr>
          <w:b/>
        </w:rPr>
        <w:t xml:space="preserve">  </w:t>
      </w:r>
      <w:r>
        <w:rPr>
          <w:b/>
        </w:rPr>
        <w:t>8</w:t>
      </w:r>
      <w:proofErr w:type="gramEnd"/>
      <w:r w:rsidRPr="002447FA">
        <w:rPr>
          <w:b/>
        </w:rPr>
        <w:t>.</w:t>
      </w:r>
    </w:p>
    <w:p w:rsidR="00304E30" w:rsidRDefault="00CD7F3E" w:rsidP="00CD7F3E">
      <w:r w:rsidRPr="00CD7F3E">
        <w:t>In addition to the students, two adult team leaders are invited.</w:t>
      </w:r>
      <w:r>
        <w:t xml:space="preserve">                                                                                  A. One leader has membership of the Board</w:t>
      </w:r>
      <w:r w:rsidR="00E1551D" w:rsidRPr="002447FA">
        <w:t>Balkan International Geography Olympiad</w:t>
      </w:r>
      <w:r>
        <w:t>. S/he shall maintain absolute security about the contents of any test until after that particular test has taken place. S/he is eligible to participate on one of the jury panels, vote on the Statutes, review marking guidelines, t</w:t>
      </w:r>
      <w:r w:rsidR="00E1551D">
        <w:t>ranslate geographic terms, etc.                                                                                                                                       B</w:t>
      </w:r>
      <w:r>
        <w:t>. The other leader is the person responsible for the students. S/he may also assist in supervision of the tests and other activities related to the Olympiad.</w:t>
      </w:r>
    </w:p>
    <w:p w:rsidR="00304E30" w:rsidRPr="007E21EB" w:rsidRDefault="00304E30" w:rsidP="00CD7F3E">
      <w:pPr>
        <w:rPr>
          <w:b/>
          <w:i/>
        </w:rPr>
      </w:pPr>
      <w:r w:rsidRPr="007E21EB">
        <w:rPr>
          <w:b/>
          <w:i/>
        </w:rPr>
        <w:t>The Olympiad tests</w:t>
      </w:r>
    </w:p>
    <w:p w:rsidR="00E1551D" w:rsidRDefault="00E1551D" w:rsidP="00E1551D">
      <w:pPr>
        <w:jc w:val="center"/>
        <w:rPr>
          <w:b/>
        </w:rPr>
      </w:pPr>
      <w:proofErr w:type="gramStart"/>
      <w:r w:rsidRPr="002447FA">
        <w:rPr>
          <w:b/>
        </w:rPr>
        <w:t>Article</w:t>
      </w:r>
      <w:r w:rsidR="004B19F6">
        <w:rPr>
          <w:b/>
        </w:rPr>
        <w:t xml:space="preserve"> </w:t>
      </w:r>
      <w:r>
        <w:rPr>
          <w:b/>
        </w:rPr>
        <w:t>9</w:t>
      </w:r>
      <w:r w:rsidRPr="002447FA">
        <w:rPr>
          <w:b/>
        </w:rPr>
        <w:t>.</w:t>
      </w:r>
      <w:proofErr w:type="gramEnd"/>
    </w:p>
    <w:p w:rsidR="00304E30" w:rsidRPr="00304E30" w:rsidRDefault="00304E30" w:rsidP="00304E30">
      <w:r w:rsidRPr="00304E30">
        <w:t xml:space="preserve">The marks assigned for the Olympiad are: written test (40% of total marks), multimedia test (20%) and fieldwork exercise (40%). The three test elements are preferably </w:t>
      </w:r>
      <w:proofErr w:type="spellStart"/>
      <w:r w:rsidRPr="00304E30">
        <w:t>organised</w:t>
      </w:r>
      <w:proofErr w:type="spellEnd"/>
      <w:r w:rsidRPr="00304E30">
        <w:t xml:space="preserve"> on different days. Past examples of questions are included on the Olympiad website.</w:t>
      </w:r>
    </w:p>
    <w:p w:rsidR="00304E30" w:rsidRDefault="00304E30" w:rsidP="00304E30">
      <w:pPr>
        <w:jc w:val="center"/>
        <w:rPr>
          <w:b/>
        </w:rPr>
      </w:pPr>
      <w:proofErr w:type="gramStart"/>
      <w:r w:rsidRPr="002447FA">
        <w:rPr>
          <w:b/>
        </w:rPr>
        <w:t>Article</w:t>
      </w:r>
      <w:r w:rsidR="004B19F6">
        <w:rPr>
          <w:b/>
        </w:rPr>
        <w:t xml:space="preserve"> </w:t>
      </w:r>
      <w:r>
        <w:rPr>
          <w:b/>
        </w:rPr>
        <w:t>10</w:t>
      </w:r>
      <w:r w:rsidRPr="002447FA">
        <w:rPr>
          <w:b/>
        </w:rPr>
        <w:t>.</w:t>
      </w:r>
      <w:proofErr w:type="gramEnd"/>
    </w:p>
    <w:p w:rsidR="00304E30" w:rsidRDefault="00304E30" w:rsidP="00304E30">
      <w:r w:rsidRPr="00304E30">
        <w:t>Students complete most test assignments individually not as teams.</w:t>
      </w:r>
    </w:p>
    <w:p w:rsidR="00955AFD" w:rsidRDefault="00955AFD" w:rsidP="00955AFD">
      <w:pPr>
        <w:jc w:val="center"/>
        <w:rPr>
          <w:b/>
        </w:rPr>
      </w:pPr>
      <w:proofErr w:type="gramStart"/>
      <w:r w:rsidRPr="002447FA">
        <w:rPr>
          <w:b/>
        </w:rPr>
        <w:t>Article</w:t>
      </w:r>
      <w:r>
        <w:rPr>
          <w:b/>
        </w:rPr>
        <w:t xml:space="preserve">  11</w:t>
      </w:r>
      <w:proofErr w:type="gramEnd"/>
      <w:r w:rsidRPr="002447FA">
        <w:rPr>
          <w:b/>
        </w:rPr>
        <w:t>.</w:t>
      </w:r>
    </w:p>
    <w:p w:rsidR="00955AFD" w:rsidRPr="00304E30" w:rsidRDefault="00955AFD" w:rsidP="00304E30">
      <w:r w:rsidRPr="00304E30">
        <w:t xml:space="preserve">A </w:t>
      </w:r>
      <w:proofErr w:type="gramStart"/>
      <w:r w:rsidRPr="00304E30">
        <w:t>student</w:t>
      </w:r>
      <w:proofErr w:type="gramEnd"/>
      <w:r w:rsidRPr="00304E30">
        <w:t xml:space="preserve"> who has less than 55% success rate in the total sum, </w:t>
      </w:r>
      <w:proofErr w:type="spellStart"/>
      <w:r w:rsidRPr="00304E30">
        <w:t>can not</w:t>
      </w:r>
      <w:proofErr w:type="spellEnd"/>
      <w:r w:rsidRPr="00304E30">
        <w:t xml:space="preserve"> be achieved placement.</w:t>
      </w:r>
    </w:p>
    <w:p w:rsidR="00304E30" w:rsidRDefault="00304E30" w:rsidP="00304E30">
      <w:pPr>
        <w:jc w:val="center"/>
        <w:rPr>
          <w:b/>
        </w:rPr>
      </w:pPr>
      <w:proofErr w:type="gramStart"/>
      <w:r w:rsidRPr="002447FA">
        <w:rPr>
          <w:b/>
        </w:rPr>
        <w:t>Article</w:t>
      </w:r>
      <w:r>
        <w:rPr>
          <w:b/>
        </w:rPr>
        <w:t xml:space="preserve">  1</w:t>
      </w:r>
      <w:r w:rsidR="00955AFD">
        <w:rPr>
          <w:b/>
        </w:rPr>
        <w:t>2</w:t>
      </w:r>
      <w:proofErr w:type="gramEnd"/>
      <w:r w:rsidRPr="002447FA">
        <w:rPr>
          <w:b/>
        </w:rPr>
        <w:t>.</w:t>
      </w:r>
    </w:p>
    <w:p w:rsidR="00955AFD" w:rsidRPr="00304E30" w:rsidRDefault="00304E30" w:rsidP="00CD7F3E">
      <w:r w:rsidRPr="00304E30">
        <w:t>The tests are based on the guidelines drawn up by the Olympiad Task Force. Olympiad assignments test both knowledge and skills in geography.</w:t>
      </w:r>
    </w:p>
    <w:p w:rsidR="00304E30" w:rsidRDefault="00304E30" w:rsidP="00304E30">
      <w:pPr>
        <w:jc w:val="center"/>
        <w:rPr>
          <w:b/>
        </w:rPr>
      </w:pPr>
      <w:proofErr w:type="gramStart"/>
      <w:r w:rsidRPr="002447FA">
        <w:rPr>
          <w:b/>
        </w:rPr>
        <w:t>Article</w:t>
      </w:r>
      <w:r>
        <w:rPr>
          <w:b/>
        </w:rPr>
        <w:t xml:space="preserve">  1</w:t>
      </w:r>
      <w:r w:rsidR="00955AFD">
        <w:rPr>
          <w:b/>
        </w:rPr>
        <w:t>3</w:t>
      </w:r>
      <w:proofErr w:type="gramEnd"/>
      <w:r w:rsidRPr="002447FA">
        <w:rPr>
          <w:b/>
        </w:rPr>
        <w:t>.</w:t>
      </w:r>
    </w:p>
    <w:p w:rsidR="00CD7F3E" w:rsidRDefault="00304E30" w:rsidP="001062D4">
      <w:r w:rsidRPr="00304E30">
        <w:t>All students receive a certificate.Approximately 50% of the participating students receive a medal. Medals are awarded in the approximate ratio of gold 1: silver 2: bronze 3.The results are announced and the awards and diplomas presented to the winners at an official ceremony during the Olympiad.</w:t>
      </w:r>
    </w:p>
    <w:p w:rsidR="004B19F6" w:rsidRDefault="004B19F6" w:rsidP="00955AFD">
      <w:pPr>
        <w:jc w:val="center"/>
        <w:rPr>
          <w:b/>
        </w:rPr>
      </w:pPr>
    </w:p>
    <w:p w:rsidR="00955AFD" w:rsidRDefault="00955AFD" w:rsidP="00955AFD">
      <w:pPr>
        <w:jc w:val="center"/>
        <w:rPr>
          <w:b/>
        </w:rPr>
      </w:pPr>
      <w:proofErr w:type="gramStart"/>
      <w:r w:rsidRPr="002447FA">
        <w:rPr>
          <w:b/>
        </w:rPr>
        <w:lastRenderedPageBreak/>
        <w:t>Article</w:t>
      </w:r>
      <w:r>
        <w:rPr>
          <w:b/>
        </w:rPr>
        <w:t xml:space="preserve">  14</w:t>
      </w:r>
      <w:proofErr w:type="gramEnd"/>
      <w:r w:rsidRPr="002447FA">
        <w:rPr>
          <w:b/>
        </w:rPr>
        <w:t>.</w:t>
      </w:r>
    </w:p>
    <w:p w:rsidR="00955AFD" w:rsidRDefault="00955AFD" w:rsidP="00955AFD">
      <w:r w:rsidRPr="00955AFD">
        <w:t>The decision of the International Board, the competition can participate and countries not belonging to the geographical area of the Balkans.</w:t>
      </w:r>
    </w:p>
    <w:p w:rsidR="00955AFD" w:rsidRDefault="00955AFD" w:rsidP="00955AFD">
      <w:pPr>
        <w:jc w:val="center"/>
        <w:rPr>
          <w:b/>
        </w:rPr>
      </w:pPr>
      <w:proofErr w:type="gramStart"/>
      <w:r w:rsidRPr="002447FA">
        <w:rPr>
          <w:b/>
        </w:rPr>
        <w:t>Article</w:t>
      </w:r>
      <w:r>
        <w:rPr>
          <w:b/>
        </w:rPr>
        <w:t xml:space="preserve">  15</w:t>
      </w:r>
      <w:proofErr w:type="gramEnd"/>
      <w:r w:rsidRPr="002447FA">
        <w:rPr>
          <w:b/>
        </w:rPr>
        <w:t>.</w:t>
      </w:r>
    </w:p>
    <w:p w:rsidR="00955AFD" w:rsidRPr="00976664" w:rsidRDefault="00955AFD" w:rsidP="00955AFD">
      <w:pPr>
        <w:rPr>
          <w:b/>
          <w:i/>
        </w:rPr>
      </w:pPr>
      <w:r w:rsidRPr="00976664">
        <w:rPr>
          <w:b/>
          <w:i/>
        </w:rPr>
        <w:t>The International Board</w:t>
      </w:r>
    </w:p>
    <w:p w:rsidR="004B19F6" w:rsidRDefault="00955AFD" w:rsidP="00955AFD">
      <w:proofErr w:type="gramStart"/>
      <w:r>
        <w:t xml:space="preserve">Presidency </w:t>
      </w:r>
      <w:r w:rsidR="00D02838">
        <w:t>of the International Board are</w:t>
      </w:r>
      <w:proofErr w:type="gramEnd"/>
      <w:r w:rsidR="00D02838">
        <w:t xml:space="preserve">:                                                                                                                                 </w:t>
      </w:r>
    </w:p>
    <w:p w:rsidR="004B19F6" w:rsidRDefault="004B19F6" w:rsidP="00955AFD">
      <w:r w:rsidRPr="004B19F6">
        <w:t>Cristina Pa</w:t>
      </w:r>
      <w:r>
        <w:t xml:space="preserve">rvu – Romania                                                                                                                                                   </w:t>
      </w:r>
      <w:r w:rsidR="00D02838">
        <w:t xml:space="preserve">Daniel Lilek – Slovenia                                                                                                                                                  </w:t>
      </w:r>
      <w:r w:rsidR="00955AFD">
        <w:t xml:space="preserve">Nikola </w:t>
      </w:r>
      <w:proofErr w:type="spellStart"/>
      <w:r w:rsidR="00955AFD">
        <w:t>Srzentić</w:t>
      </w:r>
      <w:proofErr w:type="spellEnd"/>
      <w:r w:rsidR="00D02838">
        <w:t>–</w:t>
      </w:r>
      <w:r w:rsidR="00955AFD">
        <w:t xml:space="preserve"> Serbia</w:t>
      </w:r>
    </w:p>
    <w:p w:rsidR="00955AFD" w:rsidRDefault="00955AFD" w:rsidP="00955AFD"/>
    <w:p w:rsidR="004B19F6" w:rsidRDefault="00D02838" w:rsidP="004B19F6">
      <w:pPr>
        <w:jc w:val="center"/>
        <w:rPr>
          <w:b/>
        </w:rPr>
      </w:pPr>
      <w:proofErr w:type="gramStart"/>
      <w:r w:rsidRPr="002447FA">
        <w:rPr>
          <w:b/>
        </w:rPr>
        <w:t>Article</w:t>
      </w:r>
      <w:r>
        <w:rPr>
          <w:b/>
        </w:rPr>
        <w:t xml:space="preserve">  16</w:t>
      </w:r>
      <w:proofErr w:type="gramEnd"/>
      <w:r w:rsidRPr="002447FA">
        <w:rPr>
          <w:b/>
        </w:rPr>
        <w:t>.</w:t>
      </w:r>
    </w:p>
    <w:p w:rsidR="00976664" w:rsidRPr="004B19F6" w:rsidRDefault="00976664" w:rsidP="004B19F6">
      <w:pPr>
        <w:rPr>
          <w:b/>
        </w:rPr>
      </w:pPr>
      <w:r w:rsidRPr="00976664">
        <w:rPr>
          <w:b/>
          <w:i/>
        </w:rPr>
        <w:t xml:space="preserve">The Task Force   </w:t>
      </w:r>
    </w:p>
    <w:p w:rsidR="00787E57" w:rsidRDefault="00D02838" w:rsidP="00D02838">
      <w:r w:rsidRPr="00D02838">
        <w:t>The Task Forceform a country that will host the Olympics</w:t>
      </w:r>
      <w:r>
        <w:t xml:space="preserve">.                                                                                    </w:t>
      </w:r>
      <w:r w:rsidR="00787E57">
        <w:t xml:space="preserve">-    </w:t>
      </w:r>
      <w:r w:rsidRPr="00D02838">
        <w:t>defines the areas, themes and geographical skills to be included in the Olympiad;</w:t>
      </w:r>
      <w:r w:rsidR="00787E57">
        <w:t xml:space="preserve">                                            -    </w:t>
      </w:r>
      <w:r w:rsidR="00787E57" w:rsidRPr="00787E57">
        <w:t>preparation of tests and tasks to competition</w:t>
      </w:r>
      <w:r w:rsidR="00787E57">
        <w:t xml:space="preserve"> ,                                                                                                             -    </w:t>
      </w:r>
      <w:r w:rsidR="00787E57" w:rsidRPr="00787E57">
        <w:t>organize and participate in the field work and the beginning of the tests</w:t>
      </w:r>
      <w:r w:rsidR="00787E57">
        <w:t xml:space="preserve"> ,                                                              -    </w:t>
      </w:r>
      <w:r w:rsidR="00787E57" w:rsidRPr="00787E57">
        <w:t>organize an inspection tests and tasks and set standards for awarding points</w:t>
      </w:r>
      <w:r w:rsidR="00787E57">
        <w:t xml:space="preserve">                                                       -    </w:t>
      </w:r>
      <w:r w:rsidR="00787E57" w:rsidRPr="00787E57">
        <w:t>summarize and publish the preliminary results</w:t>
      </w:r>
    </w:p>
    <w:p w:rsidR="00787E57" w:rsidRDefault="00787E57" w:rsidP="00787E57">
      <w:pPr>
        <w:jc w:val="center"/>
        <w:rPr>
          <w:b/>
        </w:rPr>
      </w:pPr>
      <w:proofErr w:type="gramStart"/>
      <w:r w:rsidRPr="002447FA">
        <w:rPr>
          <w:b/>
        </w:rPr>
        <w:t>Article</w:t>
      </w:r>
      <w:r>
        <w:rPr>
          <w:b/>
        </w:rPr>
        <w:t xml:space="preserve">  17</w:t>
      </w:r>
      <w:proofErr w:type="gramEnd"/>
      <w:r w:rsidRPr="002447FA">
        <w:rPr>
          <w:b/>
        </w:rPr>
        <w:t>.</w:t>
      </w:r>
    </w:p>
    <w:p w:rsidR="004B19F6" w:rsidRPr="004B19F6" w:rsidRDefault="00976664" w:rsidP="0059272F">
      <w:pPr>
        <w:rPr>
          <w:b/>
          <w:i/>
        </w:rPr>
      </w:pPr>
      <w:r w:rsidRPr="00976664">
        <w:rPr>
          <w:b/>
          <w:i/>
        </w:rPr>
        <w:t xml:space="preserve">Local </w:t>
      </w:r>
      <w:r w:rsidR="004B19F6">
        <w:rPr>
          <w:b/>
          <w:i/>
        </w:rPr>
        <w:t xml:space="preserve">organizer                                                                                                                                                                 </w:t>
      </w:r>
      <w:r w:rsidRPr="00976664">
        <w:t xml:space="preserve">The Olympiad is organized in cooperation with relevant institutions, for example, the Ministry of Education,local government, </w:t>
      </w:r>
      <w:r w:rsidR="0059272F" w:rsidRPr="0059272F">
        <w:t>a geographical society or another instit</w:t>
      </w:r>
      <w:r w:rsidR="0059272F">
        <w:t xml:space="preserve">ution in the </w:t>
      </w:r>
      <w:proofErr w:type="spellStart"/>
      <w:r w:rsidR="0059272F">
        <w:t>organising</w:t>
      </w:r>
      <w:proofErr w:type="spellEnd"/>
      <w:r w:rsidR="0059272F">
        <w:t xml:space="preserve"> country</w:t>
      </w:r>
      <w:r w:rsidRPr="00976664">
        <w:t>, school ...</w:t>
      </w:r>
      <w:r w:rsidR="0059272F" w:rsidRPr="0059272F">
        <w:t xml:space="preserve">The obligations of the local </w:t>
      </w:r>
      <w:proofErr w:type="spellStart"/>
      <w:r w:rsidR="0059272F" w:rsidRPr="0059272F">
        <w:t>organiser</w:t>
      </w:r>
      <w:proofErr w:type="spellEnd"/>
      <w:r w:rsidR="0059272F" w:rsidRPr="0059272F">
        <w:t xml:space="preserve"> are to:</w:t>
      </w:r>
    </w:p>
    <w:p w:rsidR="0059272F" w:rsidRDefault="0059272F" w:rsidP="0059272F">
      <w:r w:rsidRPr="0059272F">
        <w:rPr>
          <w:b/>
        </w:rPr>
        <w:t>a</w:t>
      </w:r>
      <w:r>
        <w:t xml:space="preserve">. ensure the equal participation of all delegations;                                                                                                   </w:t>
      </w:r>
      <w:r w:rsidRPr="0059272F">
        <w:rPr>
          <w:b/>
        </w:rPr>
        <w:t>b</w:t>
      </w:r>
      <w:r>
        <w:t xml:space="preserve">. invite the participants,                                                                                                                                                   </w:t>
      </w:r>
      <w:r w:rsidRPr="0059272F">
        <w:rPr>
          <w:b/>
        </w:rPr>
        <w:t>c</w:t>
      </w:r>
      <w:r>
        <w:t>. forward to these countries not less than eight months before the date of the Olympiad information which gives details of the Olympiad not covered in the Statutes, and gives the names and addresses of the institutions and the persons responsible for the Olympiad;</w:t>
      </w:r>
      <w:r w:rsidR="004B19F6">
        <w:t xml:space="preserve">                                                                           </w:t>
      </w:r>
      <w:r w:rsidRPr="0059272F">
        <w:rPr>
          <w:b/>
        </w:rPr>
        <w:t>d</w:t>
      </w:r>
      <w:r>
        <w:t xml:space="preserve">. forward the areas, themes and geographical skills to be included in the Olympiad, as supplied by the Task Force, </w:t>
      </w:r>
      <w:r w:rsidR="0039624E">
        <w:t>to the participating countries;</w:t>
      </w:r>
      <w:bookmarkStart w:id="0" w:name="_GoBack"/>
      <w:bookmarkEnd w:id="0"/>
      <w:r w:rsidR="004B19F6">
        <w:t xml:space="preserve">                                                                                                                  </w:t>
      </w:r>
      <w:r w:rsidRPr="0059272F">
        <w:rPr>
          <w:b/>
        </w:rPr>
        <w:t>e</w:t>
      </w:r>
      <w:r>
        <w:t xml:space="preserve">. establish a detailed </w:t>
      </w:r>
      <w:proofErr w:type="spellStart"/>
      <w:r>
        <w:t>programme</w:t>
      </w:r>
      <w:proofErr w:type="spellEnd"/>
      <w:r>
        <w:t xml:space="preserve"> for the Olympiad including a schedule for competitors and adult representatives, a </w:t>
      </w:r>
      <w:proofErr w:type="spellStart"/>
      <w:r>
        <w:t>programme</w:t>
      </w:r>
      <w:proofErr w:type="spellEnd"/>
      <w:r>
        <w:t xml:space="preserve"> of excursions, etcetera. This is to be sent to the participating countries not less than three months in advance;                                                                                                                      </w:t>
      </w:r>
      <w:r w:rsidRPr="0059272F">
        <w:rPr>
          <w:b/>
        </w:rPr>
        <w:t>f</w:t>
      </w:r>
      <w:r>
        <w:t xml:space="preserve">. check immediately after the arrival of each delegation whether its competitors meet the conditions of the Olympiad;                                                                                                                                                                      </w:t>
      </w:r>
      <w:r w:rsidRPr="0059272F">
        <w:rPr>
          <w:b/>
        </w:rPr>
        <w:t>g</w:t>
      </w:r>
      <w:r>
        <w:t xml:space="preserve">. conduct the Olympiad in accordance with the Statutes;                                                                                                       </w:t>
      </w:r>
      <w:r w:rsidRPr="0059272F">
        <w:rPr>
          <w:b/>
        </w:rPr>
        <w:t>h</w:t>
      </w:r>
      <w:r>
        <w:t>. be responsible for the financial aspects of the Olympiad and announce one year before the date of the Olympiad the fee to be paid by each student and adult.</w:t>
      </w:r>
    </w:p>
    <w:p w:rsidR="0059272F" w:rsidRDefault="0059272F" w:rsidP="0059272F"/>
    <w:p w:rsidR="004B19F6" w:rsidRDefault="004B19F6" w:rsidP="0059272F"/>
    <w:p w:rsidR="001F3FDC" w:rsidRDefault="001F3FDC" w:rsidP="001F3FDC">
      <w:pPr>
        <w:jc w:val="center"/>
        <w:rPr>
          <w:b/>
        </w:rPr>
      </w:pPr>
      <w:proofErr w:type="gramStart"/>
      <w:r w:rsidRPr="002447FA">
        <w:rPr>
          <w:b/>
        </w:rPr>
        <w:t>Article</w:t>
      </w:r>
      <w:r>
        <w:rPr>
          <w:b/>
        </w:rPr>
        <w:t xml:space="preserve">  18</w:t>
      </w:r>
      <w:proofErr w:type="gramEnd"/>
      <w:r w:rsidRPr="002447FA">
        <w:rPr>
          <w:b/>
        </w:rPr>
        <w:t>.</w:t>
      </w:r>
    </w:p>
    <w:p w:rsidR="0059272F" w:rsidRPr="0039624E" w:rsidRDefault="0059272F" w:rsidP="0059272F">
      <w:pPr>
        <w:rPr>
          <w:b/>
          <w:i/>
        </w:rPr>
      </w:pPr>
      <w:r w:rsidRPr="0039624E">
        <w:rPr>
          <w:b/>
          <w:i/>
        </w:rPr>
        <w:t>The financial principles</w:t>
      </w:r>
    </w:p>
    <w:p w:rsidR="007E21EB" w:rsidRDefault="007E21EB" w:rsidP="007E21EB">
      <w:r>
        <w:t>The country which sends the students to the Olympiad pays:</w:t>
      </w:r>
    </w:p>
    <w:p w:rsidR="007E21EB" w:rsidRDefault="007E21EB" w:rsidP="007E21EB">
      <w:proofErr w:type="gramStart"/>
      <w:r w:rsidRPr="007E21EB">
        <w:rPr>
          <w:b/>
        </w:rPr>
        <w:t>a</w:t>
      </w:r>
      <w:r>
        <w:t>.</w:t>
      </w:r>
      <w:r w:rsidR="004B19F6">
        <w:t xml:space="preserve"> </w:t>
      </w:r>
      <w:r>
        <w:t xml:space="preserve"> the</w:t>
      </w:r>
      <w:proofErr w:type="gramEnd"/>
      <w:r>
        <w:t xml:space="preserve"> </w:t>
      </w:r>
      <w:proofErr w:type="spellStart"/>
      <w:r>
        <w:t>travelcoust</w:t>
      </w:r>
      <w:proofErr w:type="spellEnd"/>
      <w:r>
        <w:t xml:space="preserve">, insurance and, if applicable, visa costs of the students and of all accompanying persons to the place at which the Olympiad is held;                                                                                                </w:t>
      </w:r>
      <w:r w:rsidRPr="007E21EB">
        <w:rPr>
          <w:b/>
        </w:rPr>
        <w:t>b</w:t>
      </w:r>
      <w:r>
        <w:t xml:space="preserve">. a fee to the local </w:t>
      </w:r>
      <w:proofErr w:type="spellStart"/>
      <w:r>
        <w:t>organiser</w:t>
      </w:r>
      <w:proofErr w:type="spellEnd"/>
      <w:r>
        <w:t xml:space="preserve"> for each student and adult as a contribution to other costs.</w:t>
      </w:r>
    </w:p>
    <w:p w:rsidR="007E21EB" w:rsidRDefault="007E21EB" w:rsidP="007E21EB">
      <w:pPr>
        <w:jc w:val="center"/>
        <w:rPr>
          <w:b/>
        </w:rPr>
      </w:pPr>
      <w:proofErr w:type="gramStart"/>
      <w:r w:rsidRPr="002447FA">
        <w:rPr>
          <w:b/>
        </w:rPr>
        <w:t>Article</w:t>
      </w:r>
      <w:r>
        <w:rPr>
          <w:b/>
        </w:rPr>
        <w:t xml:space="preserve">  19</w:t>
      </w:r>
      <w:proofErr w:type="gramEnd"/>
      <w:r w:rsidRPr="002447FA">
        <w:rPr>
          <w:b/>
        </w:rPr>
        <w:t>.</w:t>
      </w:r>
    </w:p>
    <w:p w:rsidR="001F3FDC" w:rsidRDefault="007E21EB" w:rsidP="007E21EB">
      <w:r>
        <w:t xml:space="preserve">The local </w:t>
      </w:r>
      <w:proofErr w:type="spellStart"/>
      <w:r>
        <w:t>organiser</w:t>
      </w:r>
      <w:proofErr w:type="spellEnd"/>
      <w:r>
        <w:t xml:space="preserve"> covers all other expenses incurred in holding the Olympiad.</w:t>
      </w:r>
    </w:p>
    <w:p w:rsidR="007E21EB" w:rsidRPr="007E21EB" w:rsidRDefault="007E21EB" w:rsidP="007E21EB">
      <w:pPr>
        <w:jc w:val="center"/>
        <w:rPr>
          <w:b/>
        </w:rPr>
      </w:pPr>
      <w:r w:rsidRPr="002447FA">
        <w:rPr>
          <w:b/>
        </w:rPr>
        <w:t>Article</w:t>
      </w:r>
      <w:r>
        <w:rPr>
          <w:b/>
        </w:rPr>
        <w:t>20</w:t>
      </w:r>
      <w:r w:rsidRPr="002447FA">
        <w:rPr>
          <w:b/>
        </w:rPr>
        <w:t>.</w:t>
      </w:r>
    </w:p>
    <w:p w:rsidR="007E21EB" w:rsidRDefault="007E21EB" w:rsidP="007E21EB">
      <w:r w:rsidRPr="007E21EB">
        <w:t xml:space="preserve">Changes to these Statutes can only be made by </w:t>
      </w:r>
      <w:proofErr w:type="spellStart"/>
      <w:r w:rsidRPr="007E21EB">
        <w:t>theThe</w:t>
      </w:r>
      <w:proofErr w:type="spellEnd"/>
      <w:r w:rsidRPr="007E21EB">
        <w:t xml:space="preserve"> International Board</w:t>
      </w:r>
      <w:r>
        <w:t>.</w:t>
      </w:r>
    </w:p>
    <w:p w:rsidR="007E21EB" w:rsidRPr="007E21EB" w:rsidRDefault="007E21EB" w:rsidP="007E21EB">
      <w:pPr>
        <w:jc w:val="center"/>
        <w:rPr>
          <w:b/>
        </w:rPr>
      </w:pPr>
      <w:proofErr w:type="gramStart"/>
      <w:r w:rsidRPr="002447FA">
        <w:rPr>
          <w:b/>
        </w:rPr>
        <w:t>Article</w:t>
      </w:r>
      <w:r>
        <w:rPr>
          <w:b/>
        </w:rPr>
        <w:t xml:space="preserve">  21</w:t>
      </w:r>
      <w:proofErr w:type="gramEnd"/>
      <w:r w:rsidRPr="002447FA">
        <w:rPr>
          <w:b/>
        </w:rPr>
        <w:t>.</w:t>
      </w:r>
    </w:p>
    <w:p w:rsidR="007E21EB" w:rsidRDefault="007E21EB" w:rsidP="0039624E">
      <w:r w:rsidRPr="007E21EB">
        <w:t xml:space="preserve">Participation in </w:t>
      </w:r>
      <w:proofErr w:type="gramStart"/>
      <w:r w:rsidRPr="007E21EB">
        <w:t>an</w:t>
      </w:r>
      <w:proofErr w:type="gramEnd"/>
      <w:r w:rsidRPr="007E21EB">
        <w:t xml:space="preserve"> </w:t>
      </w:r>
      <w:r w:rsidR="0039624E" w:rsidRPr="002447FA">
        <w:t>Balkan International Geography Olympiad</w:t>
      </w:r>
      <w:r w:rsidRPr="007E21EB">
        <w:t>signifies acceptance of the present Statutes by the institution responsible for sending the delegation.</w:t>
      </w:r>
    </w:p>
    <w:p w:rsidR="0039624E" w:rsidRPr="007E21EB" w:rsidRDefault="0039624E" w:rsidP="0039624E"/>
    <w:p w:rsidR="007E21EB" w:rsidRDefault="007E21EB" w:rsidP="007E21EB"/>
    <w:p w:rsidR="004B19F6" w:rsidRPr="00976664" w:rsidRDefault="004B19F6" w:rsidP="004B19F6">
      <w:pPr>
        <w:jc w:val="center"/>
        <w:rPr>
          <w:b/>
          <w:i/>
        </w:rPr>
      </w:pPr>
      <w:r w:rsidRPr="00976664">
        <w:rPr>
          <w:b/>
          <w:i/>
        </w:rPr>
        <w:t>The International Board</w:t>
      </w:r>
    </w:p>
    <w:p w:rsidR="00787E57" w:rsidRPr="00976664" w:rsidRDefault="00787E57" w:rsidP="0059272F"/>
    <w:p w:rsidR="00787E57" w:rsidRPr="00D02838" w:rsidRDefault="00787E57" w:rsidP="00D02838"/>
    <w:p w:rsidR="00D02838" w:rsidRDefault="00D02838" w:rsidP="00955AFD"/>
    <w:p w:rsidR="00D02838" w:rsidRDefault="00D02838" w:rsidP="00955AFD"/>
    <w:p w:rsidR="00D02838" w:rsidRDefault="00D02838" w:rsidP="00955AFD"/>
    <w:p w:rsidR="00D02838" w:rsidRDefault="00D02838" w:rsidP="00955AFD"/>
    <w:p w:rsidR="00955AFD" w:rsidRPr="00955AFD" w:rsidRDefault="00955AFD" w:rsidP="00955AFD"/>
    <w:p w:rsidR="00955AFD" w:rsidRDefault="00955AFD" w:rsidP="001062D4"/>
    <w:p w:rsidR="00955AFD" w:rsidRDefault="00955AFD" w:rsidP="001062D4"/>
    <w:p w:rsidR="00304E30" w:rsidRPr="00304E30" w:rsidRDefault="00304E30" w:rsidP="00304E30"/>
    <w:p w:rsidR="00304E30" w:rsidRDefault="00304E30" w:rsidP="001062D4"/>
    <w:sectPr w:rsidR="00304E30" w:rsidSect="001F3FD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D0F08"/>
    <w:multiLevelType w:val="hybridMultilevel"/>
    <w:tmpl w:val="724E9E74"/>
    <w:lvl w:ilvl="0" w:tplc="9B8AA3C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7FA"/>
    <w:rsid w:val="001062D4"/>
    <w:rsid w:val="001F3FDC"/>
    <w:rsid w:val="002447FA"/>
    <w:rsid w:val="00304E30"/>
    <w:rsid w:val="003758D0"/>
    <w:rsid w:val="0039624E"/>
    <w:rsid w:val="004651DF"/>
    <w:rsid w:val="004A0992"/>
    <w:rsid w:val="004B19F6"/>
    <w:rsid w:val="0059272F"/>
    <w:rsid w:val="00635155"/>
    <w:rsid w:val="00787E57"/>
    <w:rsid w:val="007A5A8A"/>
    <w:rsid w:val="007E21EB"/>
    <w:rsid w:val="00955AFD"/>
    <w:rsid w:val="00976664"/>
    <w:rsid w:val="00CD7F3E"/>
    <w:rsid w:val="00D02838"/>
    <w:rsid w:val="00E15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92"/>
  </w:style>
  <w:style w:type="paragraph" w:styleId="Heading2">
    <w:name w:val="heading 2"/>
    <w:basedOn w:val="Normal"/>
    <w:link w:val="Heading2Char"/>
    <w:uiPriority w:val="9"/>
    <w:qFormat/>
    <w:rsid w:val="002447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7FA"/>
    <w:rPr>
      <w:rFonts w:ascii="Times New Roman" w:eastAsia="Times New Roman" w:hAnsi="Times New Roman" w:cs="Times New Roman"/>
      <w:b/>
      <w:bCs/>
      <w:sz w:val="36"/>
      <w:szCs w:val="36"/>
    </w:rPr>
  </w:style>
  <w:style w:type="paragraph" w:styleId="ListParagraph">
    <w:name w:val="List Paragraph"/>
    <w:basedOn w:val="Normal"/>
    <w:uiPriority w:val="34"/>
    <w:qFormat/>
    <w:rsid w:val="004B19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47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7F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90056632">
      <w:bodyDiv w:val="1"/>
      <w:marLeft w:val="0"/>
      <w:marRight w:val="0"/>
      <w:marTop w:val="0"/>
      <w:marBottom w:val="0"/>
      <w:divBdr>
        <w:top w:val="none" w:sz="0" w:space="0" w:color="auto"/>
        <w:left w:val="none" w:sz="0" w:space="0" w:color="auto"/>
        <w:bottom w:val="none" w:sz="0" w:space="0" w:color="auto"/>
        <w:right w:val="none" w:sz="0" w:space="0" w:color="auto"/>
      </w:divBdr>
    </w:div>
    <w:div w:id="20713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talenti</dc:creator>
  <cp:lastModifiedBy>CZT</cp:lastModifiedBy>
  <cp:revision>3</cp:revision>
  <dcterms:created xsi:type="dcterms:W3CDTF">2015-08-20T12:51:00Z</dcterms:created>
  <dcterms:modified xsi:type="dcterms:W3CDTF">2015-10-20T09:52:00Z</dcterms:modified>
</cp:coreProperties>
</file>